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1F4E" w14:textId="77777777" w:rsidR="00FF5F7F" w:rsidRPr="00FF5F7F" w:rsidRDefault="00FF5F7F" w:rsidP="00DF7F52">
      <w:pPr>
        <w:keepNext/>
        <w:keepLines/>
        <w:spacing w:before="100" w:beforeAutospacing="1" w:after="0" w:line="276" w:lineRule="auto"/>
        <w:outlineLvl w:val="0"/>
        <w:rPr>
          <w:b/>
          <w:sz w:val="20"/>
          <w:szCs w:val="20"/>
          <w:u w:val="single"/>
        </w:rPr>
      </w:pPr>
      <w:r w:rsidRPr="00FF5F7F">
        <w:rPr>
          <w:rFonts w:ascii="Gill Sans MT" w:eastAsiaTheme="majorEastAsia" w:hAnsi="Gill Sans MT" w:cs="Myriad Pro"/>
          <w:b/>
          <w:bCs/>
          <w:color w:val="000000"/>
          <w:sz w:val="36"/>
          <w:szCs w:val="36"/>
        </w:rPr>
        <w:tab/>
      </w:r>
      <w:r w:rsidRPr="00FF5F7F">
        <w:rPr>
          <w:rFonts w:ascii="Gill Sans MT" w:eastAsiaTheme="majorEastAsia" w:hAnsi="Gill Sans MT" w:cs="Myriad Pro"/>
          <w:b/>
          <w:bCs/>
          <w:color w:val="000000"/>
          <w:sz w:val="36"/>
          <w:szCs w:val="36"/>
        </w:rPr>
        <w:tab/>
      </w:r>
      <w:r w:rsidRPr="00FF5F7F">
        <w:rPr>
          <w:rFonts w:ascii="Gill Sans MT" w:eastAsiaTheme="majorEastAsia" w:hAnsi="Gill Sans MT" w:cs="Myriad Pro"/>
          <w:b/>
          <w:bCs/>
          <w:color w:val="000000"/>
          <w:sz w:val="36"/>
          <w:szCs w:val="36"/>
        </w:rPr>
        <w:tab/>
      </w:r>
      <w:r w:rsidRPr="00FF5F7F">
        <w:rPr>
          <w:rFonts w:cs="Myriad Pro"/>
          <w:color w:val="000000"/>
          <w:sz w:val="20"/>
          <w:szCs w:val="20"/>
        </w:rPr>
        <w:tab/>
      </w:r>
      <w:r w:rsidRPr="00FF5F7F">
        <w:rPr>
          <w:rFonts w:cs="Myriad Pro"/>
          <w:bCs/>
          <w:noProof/>
          <w:sz w:val="20"/>
          <w:szCs w:val="20"/>
          <w:lang w:eastAsia="de-DE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2542FF57" wp14:editId="164A8386">
                <wp:simplePos x="0" y="0"/>
                <wp:positionH relativeFrom="column">
                  <wp:posOffset>-318770</wp:posOffset>
                </wp:positionH>
                <wp:positionV relativeFrom="paragraph">
                  <wp:posOffset>60324</wp:posOffset>
                </wp:positionV>
                <wp:extent cx="6362700" cy="0"/>
                <wp:effectExtent l="0" t="0" r="19050" b="19050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8FE177" id="Gerade Verbindung 6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5.1pt,4.75pt" to="47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">
                <o:lock v:ext="edit" shapetype="f"/>
              </v:line>
            </w:pict>
          </mc:Fallback>
        </mc:AlternateContent>
      </w:r>
    </w:p>
    <w:p w14:paraId="407E3195" w14:textId="3949C5BF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Eindeutige Bezeichnung/</w:t>
      </w:r>
      <w:proofErr w:type="spellStart"/>
      <w:r>
        <w:rPr>
          <w:rFonts w:eastAsia="Arial" w:cs="Arial"/>
          <w:color w:val="000000"/>
        </w:rPr>
        <w:t>Kenncode</w:t>
      </w:r>
      <w:proofErr w:type="spellEnd"/>
      <w:r>
        <w:rPr>
          <w:rFonts w:eastAsia="Arial" w:cs="Arial"/>
          <w:color w:val="000000"/>
        </w:rPr>
        <w:t xml:space="preserve"> des Produkttyps zur Identifikation gemäß Preisliste Fa. </w:t>
      </w:r>
      <w:r>
        <w:rPr>
          <w:rFonts w:eastAsia="Arial" w:cs="Arial"/>
          <w:color w:val="000000"/>
        </w:rPr>
        <w:t>HSK Duschkabinenbau</w:t>
      </w:r>
      <w:r>
        <w:rPr>
          <w:rFonts w:eastAsia="Arial" w:cs="Arial"/>
          <w:color w:val="000000"/>
        </w:rPr>
        <w:t xml:space="preserve"> ist die Artikelnummer (siehe Anhang 01) </w:t>
      </w:r>
    </w:p>
    <w:p w14:paraId="4440ECF5" w14:textId="77777777" w:rsidR="00347F25" w:rsidRDefault="00347F25" w:rsidP="00347F25">
      <w:pPr>
        <w:pStyle w:val="Listenabsatz"/>
        <w:spacing w:after="0"/>
        <w:ind w:left="278"/>
        <w:rPr>
          <w:rFonts w:eastAsia="Arial" w:cs="Arial"/>
          <w:color w:val="000000"/>
        </w:rPr>
      </w:pPr>
    </w:p>
    <w:p w14:paraId="09CF45F4" w14:textId="77777777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</w:rPr>
        <w:t xml:space="preserve">Verwendungszweck: </w:t>
      </w:r>
      <w:r>
        <w:rPr>
          <w:rFonts w:eastAsia="Arial" w:cs="Arial"/>
          <w:color w:val="000000"/>
        </w:rPr>
        <w:t>Die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  <w:color w:val="000000"/>
        </w:rPr>
        <w:t>Duschabtrennungen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sind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zur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persönlichen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Hygiene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und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als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Spritzschutz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im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color w:val="000000"/>
        </w:rPr>
        <w:t>Hausgebrauch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bestimmt (gilt auch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laut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EN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14428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für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Hotels,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Studentenwohnheime,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Krankenhäuser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und</w:t>
      </w:r>
      <w:r>
        <w:rPr>
          <w:rFonts w:eastAsia="Arial" w:cs="Arial"/>
          <w:spacing w:val="11"/>
        </w:rPr>
        <w:t xml:space="preserve"> </w:t>
      </w:r>
      <w:r>
        <w:rPr>
          <w:rFonts w:eastAsia="Arial" w:cs="Arial"/>
          <w:color w:val="000000"/>
        </w:rPr>
        <w:t>ähnliche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  <w:spacing w:val="1"/>
        </w:rPr>
        <w:t>E</w:t>
      </w:r>
      <w:r>
        <w:rPr>
          <w:rFonts w:eastAsia="Arial" w:cs="Arial"/>
          <w:color w:val="000000"/>
        </w:rPr>
        <w:t>inrichtungen).</w:t>
      </w:r>
    </w:p>
    <w:p w14:paraId="6FBB5809" w14:textId="77777777" w:rsidR="00347F25" w:rsidRDefault="00347F25" w:rsidP="00347F25">
      <w:pPr>
        <w:pStyle w:val="Listenabsatz"/>
        <w:ind w:left="638"/>
        <w:rPr>
          <w:rFonts w:eastAsia="Arial" w:cs="Arial"/>
          <w:b/>
          <w:color w:val="000000"/>
        </w:rPr>
      </w:pPr>
    </w:p>
    <w:p w14:paraId="012D4C88" w14:textId="3F6E6957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</w:rPr>
        <w:t xml:space="preserve">Hersteller: </w:t>
      </w:r>
      <w:r>
        <w:rPr>
          <w:rFonts w:eastAsia="Arial" w:cs="Arial"/>
          <w:color w:val="000000"/>
        </w:rPr>
        <w:t>HSK Duschkabinenbau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KG,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Zum Hohlen Morgen 22</w:t>
      </w:r>
      <w:r>
        <w:rPr>
          <w:rFonts w:eastAsia="Arial" w:cs="Arial"/>
          <w:color w:val="000000"/>
        </w:rPr>
        <w:t>,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59939 Olsberg</w:t>
      </w:r>
      <w:r>
        <w:rPr>
          <w:rFonts w:eastAsia="Arial" w:cs="Arial"/>
          <w:color w:val="000000"/>
        </w:rPr>
        <w:t>,</w:t>
      </w:r>
      <w:r>
        <w:rPr>
          <w:rFonts w:eastAsia="Arial" w:cs="Arial"/>
          <w:spacing w:val="-12"/>
        </w:rPr>
        <w:t xml:space="preserve"> Deutschland</w:t>
      </w:r>
    </w:p>
    <w:p w14:paraId="41DDA93D" w14:textId="77777777" w:rsidR="00347F25" w:rsidRDefault="00347F25" w:rsidP="00347F25">
      <w:pPr>
        <w:pStyle w:val="Listenabsatz"/>
        <w:ind w:left="638"/>
        <w:rPr>
          <w:rFonts w:eastAsia="Arial" w:cs="Arial"/>
          <w:b/>
          <w:color w:val="000000"/>
        </w:rPr>
      </w:pPr>
    </w:p>
    <w:p w14:paraId="6FB26CF7" w14:textId="77777777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</w:rPr>
        <w:t>System</w:t>
      </w:r>
      <w:r>
        <w:rPr>
          <w:rFonts w:eastAsia="Arial" w:cs="Arial"/>
          <w:b/>
          <w:spacing w:val="4"/>
        </w:rPr>
        <w:t xml:space="preserve"> </w:t>
      </w:r>
      <w:r>
        <w:rPr>
          <w:rFonts w:eastAsia="Arial" w:cs="Arial"/>
          <w:b/>
          <w:color w:val="000000"/>
        </w:rPr>
        <w:t>zur</w:t>
      </w:r>
      <w:r>
        <w:rPr>
          <w:rFonts w:eastAsia="Arial" w:cs="Arial"/>
          <w:b/>
          <w:spacing w:val="4"/>
        </w:rPr>
        <w:t xml:space="preserve"> </w:t>
      </w:r>
      <w:r>
        <w:rPr>
          <w:rFonts w:eastAsia="Arial" w:cs="Arial"/>
          <w:b/>
          <w:color w:val="000000"/>
        </w:rPr>
        <w:t>Bewertung</w:t>
      </w:r>
      <w:r>
        <w:rPr>
          <w:rFonts w:eastAsia="Arial" w:cs="Arial"/>
          <w:b/>
          <w:spacing w:val="4"/>
        </w:rPr>
        <w:t xml:space="preserve"> </w:t>
      </w:r>
      <w:r>
        <w:rPr>
          <w:rFonts w:eastAsia="Arial" w:cs="Arial"/>
          <w:b/>
          <w:color w:val="000000"/>
        </w:rPr>
        <w:t>der</w:t>
      </w:r>
      <w:r>
        <w:rPr>
          <w:rFonts w:eastAsia="Arial" w:cs="Arial"/>
          <w:b/>
          <w:spacing w:val="4"/>
        </w:rPr>
        <w:t xml:space="preserve"> </w:t>
      </w:r>
      <w:r>
        <w:rPr>
          <w:rFonts w:eastAsia="Arial" w:cs="Arial"/>
          <w:b/>
          <w:color w:val="000000"/>
        </w:rPr>
        <w:t xml:space="preserve">Leistungsbeständigkeit: </w:t>
      </w:r>
      <w:r>
        <w:rPr>
          <w:rFonts w:eastAsia="Arial" w:cs="Arial"/>
          <w:color w:val="000000"/>
        </w:rPr>
        <w:t>System</w:t>
      </w:r>
      <w:r>
        <w:rPr>
          <w:rFonts w:eastAsia="Arial" w:cs="Arial"/>
          <w:spacing w:val="-1"/>
        </w:rPr>
        <w:t xml:space="preserve"> </w:t>
      </w:r>
      <w:r>
        <w:rPr>
          <w:rFonts w:eastAsia="Arial" w:cs="Arial"/>
          <w:color w:val="000000"/>
          <w:spacing w:val="-1"/>
        </w:rPr>
        <w:t>4</w:t>
      </w:r>
    </w:p>
    <w:p w14:paraId="2B0B22F0" w14:textId="77777777" w:rsidR="00347F25" w:rsidRDefault="00347F25" w:rsidP="00347F25">
      <w:pPr>
        <w:pStyle w:val="Listenabsatz"/>
        <w:ind w:left="638"/>
        <w:rPr>
          <w:rFonts w:eastAsia="Arial" w:cs="Arial"/>
          <w:b/>
          <w:color w:val="000000"/>
        </w:rPr>
      </w:pPr>
    </w:p>
    <w:p w14:paraId="6548178B" w14:textId="77777777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</w:rPr>
        <w:t>Harmonisierte</w:t>
      </w:r>
      <w:r>
        <w:rPr>
          <w:rFonts w:eastAsia="Arial" w:cs="Arial"/>
          <w:b/>
          <w:spacing w:val="7"/>
        </w:rPr>
        <w:t xml:space="preserve"> </w:t>
      </w:r>
      <w:r>
        <w:rPr>
          <w:rFonts w:eastAsia="Arial" w:cs="Arial"/>
          <w:b/>
          <w:color w:val="000000"/>
        </w:rPr>
        <w:t xml:space="preserve">Produktnormen: </w:t>
      </w:r>
      <w:r>
        <w:rPr>
          <w:rFonts w:eastAsia="Arial" w:cs="Arial"/>
          <w:color w:val="000000"/>
        </w:rPr>
        <w:t>EN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14428: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2004 + A1:2008</w:t>
      </w:r>
    </w:p>
    <w:p w14:paraId="19BC1ED8" w14:textId="77777777" w:rsidR="00347F25" w:rsidRDefault="00347F25" w:rsidP="00347F25">
      <w:pPr>
        <w:pStyle w:val="Listenabsatz"/>
        <w:ind w:left="638"/>
        <w:rPr>
          <w:rFonts w:eastAsia="Arial" w:cs="Arial"/>
          <w:b/>
          <w:color w:val="000000"/>
        </w:rPr>
      </w:pPr>
    </w:p>
    <w:p w14:paraId="60F7F4CC" w14:textId="599F7915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rFonts w:eastAsia="Arial" w:cs="Arial"/>
          <w:b/>
          <w:color w:val="000000"/>
        </w:rPr>
        <w:t>Notifizierte</w:t>
      </w:r>
      <w:r>
        <w:rPr>
          <w:rFonts w:eastAsia="Arial" w:cs="Arial"/>
          <w:b/>
          <w:spacing w:val="7"/>
        </w:rPr>
        <w:t xml:space="preserve"> </w:t>
      </w:r>
      <w:r>
        <w:rPr>
          <w:rFonts w:eastAsia="Arial" w:cs="Arial"/>
          <w:b/>
          <w:color w:val="000000"/>
        </w:rPr>
        <w:t xml:space="preserve">Stelle: </w:t>
      </w:r>
      <w:r>
        <w:rPr>
          <w:rFonts w:eastAsia="Arial" w:cs="Arial"/>
          <w:color w:val="000000"/>
        </w:rPr>
        <w:t>Nicht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zutreffend,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da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System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4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zur</w:t>
      </w:r>
      <w:r>
        <w:rPr>
          <w:rFonts w:eastAsia="Arial" w:cs="Arial"/>
        </w:rPr>
        <w:t xml:space="preserve"> </w:t>
      </w:r>
      <w:r>
        <w:rPr>
          <w:rFonts w:eastAsia="Arial" w:cs="Arial"/>
          <w:color w:val="000000"/>
        </w:rPr>
        <w:t>Anwendung</w:t>
      </w:r>
      <w:r>
        <w:rPr>
          <w:rFonts w:eastAsia="Arial" w:cs="Arial"/>
          <w:spacing w:val="-9"/>
        </w:rPr>
        <w:t xml:space="preserve"> </w:t>
      </w:r>
      <w:r>
        <w:rPr>
          <w:rFonts w:eastAsia="Arial" w:cs="Arial"/>
          <w:color w:val="000000"/>
        </w:rPr>
        <w:t>kommt.</w:t>
      </w:r>
    </w:p>
    <w:p w14:paraId="55F4FD02" w14:textId="77777777" w:rsidR="00347F25" w:rsidRDefault="00347F25" w:rsidP="00347F25">
      <w:pPr>
        <w:pStyle w:val="Listenabsatz"/>
        <w:spacing w:after="0"/>
        <w:ind w:left="360"/>
        <w:rPr>
          <w:rFonts w:eastAsia="Arial" w:cs="Arial"/>
          <w:color w:val="000000"/>
        </w:rPr>
      </w:pPr>
    </w:p>
    <w:p w14:paraId="6C08377F" w14:textId="77777777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  <w:rPr>
          <w:rFonts w:eastAsia="Arial" w:cs="Arial"/>
          <w:color w:val="000000"/>
        </w:rPr>
      </w:pPr>
      <w:r>
        <w:rPr>
          <w:b/>
        </w:rPr>
        <w:t>Erklärte Leistungen:</w:t>
      </w:r>
    </w:p>
    <w:tbl>
      <w:tblPr>
        <w:tblStyle w:val="Tabellenraster"/>
        <w:tblpPr w:leftFromText="141" w:rightFromText="141" w:vertAnchor="text" w:horzAnchor="margin" w:tblpY="225"/>
        <w:tblW w:w="8568" w:type="dxa"/>
        <w:tblLook w:val="04A0" w:firstRow="1" w:lastRow="0" w:firstColumn="1" w:lastColumn="0" w:noHBand="0" w:noVBand="1"/>
      </w:tblPr>
      <w:tblGrid>
        <w:gridCol w:w="2365"/>
        <w:gridCol w:w="2126"/>
        <w:gridCol w:w="4077"/>
      </w:tblGrid>
      <w:tr w:rsidR="00347F25" w14:paraId="33B1BB8B" w14:textId="77777777" w:rsidTr="00347F25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D53B0EB" w14:textId="77777777" w:rsidR="00347F25" w:rsidRDefault="00347F25" w:rsidP="00347F25">
            <w:pPr>
              <w:spacing w:after="255"/>
              <w:contextualSpacing/>
              <w:rPr>
                <w:b/>
              </w:rPr>
            </w:pPr>
            <w:r>
              <w:rPr>
                <w:b/>
              </w:rPr>
              <w:t>Wesentliche Merkmale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7EB6F837" w14:textId="77777777" w:rsidR="00347F25" w:rsidRDefault="00347F25" w:rsidP="00347F25">
            <w:pPr>
              <w:spacing w:after="255"/>
              <w:contextualSpacing/>
              <w:rPr>
                <w:b/>
              </w:rPr>
            </w:pPr>
            <w:r>
              <w:rPr>
                <w:b/>
              </w:rPr>
              <w:t>Leistungen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55CF" w14:textId="77777777" w:rsidR="00347F25" w:rsidRDefault="00347F25" w:rsidP="00347F25">
            <w:pPr>
              <w:spacing w:after="255"/>
              <w:contextualSpacing/>
              <w:rPr>
                <w:b/>
              </w:rPr>
            </w:pPr>
            <w:r>
              <w:rPr>
                <w:b/>
              </w:rPr>
              <w:t>Harmonisierte technische Spezifikationen</w:t>
            </w:r>
          </w:p>
        </w:tc>
      </w:tr>
      <w:tr w:rsidR="00347F25" w14:paraId="4143A2B9" w14:textId="77777777" w:rsidTr="00347F25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4749910" w14:textId="77777777" w:rsidR="00347F25" w:rsidRDefault="00347F25" w:rsidP="00347F25">
            <w:pPr>
              <w:spacing w:after="255"/>
              <w:contextualSpacing/>
            </w:pPr>
            <w:proofErr w:type="spellStart"/>
            <w:r>
              <w:t>Reinigbarkeit</w:t>
            </w:r>
            <w:proofErr w:type="spellEnd"/>
            <w:r>
              <w:t xml:space="preserve"> (CA)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4820E549" w14:textId="77777777" w:rsidR="00347F25" w:rsidRDefault="00347F25" w:rsidP="00347F25">
            <w:pPr>
              <w:spacing w:after="255"/>
              <w:contextualSpacing/>
            </w:pPr>
            <w:r>
              <w:t>Bestanden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FFA1" w14:textId="77777777" w:rsidR="00347F25" w:rsidRDefault="00347F25" w:rsidP="00347F25">
            <w:pPr>
              <w:spacing w:after="255"/>
              <w:contextualSpacing/>
            </w:pPr>
            <w:r>
              <w:rPr>
                <w:rFonts w:eastAsia="Arial" w:cs="Arial"/>
                <w:color w:val="000000"/>
                <w:lang w:val="nl-NL"/>
              </w:rPr>
              <w:t xml:space="preserve">       EN</w:t>
            </w:r>
            <w:r>
              <w:rPr>
                <w:rFonts w:eastAsia="Arial" w:cs="Arial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lang w:val="nl-NL"/>
              </w:rPr>
              <w:t>14428:</w:t>
            </w:r>
            <w:r>
              <w:rPr>
                <w:rFonts w:eastAsia="Arial" w:cs="Arial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lang w:val="nl-NL"/>
              </w:rPr>
              <w:t>2004 + A1:2008</w:t>
            </w:r>
          </w:p>
        </w:tc>
      </w:tr>
      <w:tr w:rsidR="00347F25" w14:paraId="2E911ED8" w14:textId="77777777" w:rsidTr="00347F25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AC667E0" w14:textId="77777777" w:rsidR="00347F25" w:rsidRDefault="00347F25" w:rsidP="00347F25">
            <w:pPr>
              <w:spacing w:after="255"/>
              <w:contextualSpacing/>
            </w:pPr>
            <w:r>
              <w:t>Brucheigenschaften (IR)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088BDFF5" w14:textId="77777777" w:rsidR="00347F25" w:rsidRDefault="00347F25" w:rsidP="00347F25">
            <w:pPr>
              <w:spacing w:after="255"/>
              <w:contextualSpacing/>
            </w:pPr>
            <w:r>
              <w:t>Bestanden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7CD6" w14:textId="77777777" w:rsidR="00347F25" w:rsidRDefault="00347F25" w:rsidP="00347F25">
            <w:pPr>
              <w:spacing w:after="255"/>
              <w:contextualSpacing/>
            </w:pPr>
            <w:r>
              <w:rPr>
                <w:rFonts w:eastAsia="Arial" w:cs="Arial"/>
                <w:color w:val="000000"/>
                <w:lang w:val="nl-NL"/>
              </w:rPr>
              <w:t xml:space="preserve">       EN</w:t>
            </w:r>
            <w:r>
              <w:rPr>
                <w:rFonts w:eastAsia="Arial" w:cs="Arial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lang w:val="nl-NL"/>
              </w:rPr>
              <w:t>14428:</w:t>
            </w:r>
            <w:r>
              <w:rPr>
                <w:rFonts w:eastAsia="Arial" w:cs="Arial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lang w:val="nl-NL"/>
              </w:rPr>
              <w:t>2004 + A1:2008</w:t>
            </w:r>
          </w:p>
        </w:tc>
      </w:tr>
      <w:tr w:rsidR="00347F25" w14:paraId="41F087E6" w14:textId="77777777" w:rsidTr="00347F25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0591D1D" w14:textId="77777777" w:rsidR="00347F25" w:rsidRDefault="00347F25" w:rsidP="00347F25">
            <w:pPr>
              <w:spacing w:after="255"/>
              <w:contextualSpacing/>
            </w:pPr>
            <w:r>
              <w:t>Dauerhaftigkeit (DA)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hideMark/>
          </w:tcPr>
          <w:p w14:paraId="45BE9071" w14:textId="77777777" w:rsidR="00347F25" w:rsidRDefault="00347F25" w:rsidP="00347F25">
            <w:pPr>
              <w:spacing w:after="255"/>
              <w:contextualSpacing/>
            </w:pPr>
            <w:r>
              <w:t>Bestanden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0DA7" w14:textId="77777777" w:rsidR="00347F25" w:rsidRDefault="00347F25" w:rsidP="00347F25">
            <w:pPr>
              <w:spacing w:after="255"/>
              <w:contextualSpacing/>
            </w:pPr>
            <w:r>
              <w:rPr>
                <w:rFonts w:eastAsia="Arial" w:cs="Arial"/>
                <w:color w:val="000000"/>
                <w:lang w:val="nl-NL"/>
              </w:rPr>
              <w:t xml:space="preserve">       EN</w:t>
            </w:r>
            <w:r>
              <w:rPr>
                <w:rFonts w:eastAsia="Arial" w:cs="Arial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lang w:val="nl-NL"/>
              </w:rPr>
              <w:t>14428:</w:t>
            </w:r>
            <w:r>
              <w:rPr>
                <w:rFonts w:eastAsia="Arial" w:cs="Arial"/>
                <w:lang w:val="nl-NL"/>
              </w:rPr>
              <w:t xml:space="preserve"> </w:t>
            </w:r>
            <w:r>
              <w:rPr>
                <w:rFonts w:eastAsia="Arial" w:cs="Arial"/>
                <w:color w:val="000000"/>
                <w:lang w:val="nl-NL"/>
              </w:rPr>
              <w:t>2004 + A1:2008</w:t>
            </w:r>
          </w:p>
        </w:tc>
      </w:tr>
    </w:tbl>
    <w:p w14:paraId="0CCFB94C" w14:textId="439A604A" w:rsidR="00347F25" w:rsidRDefault="00347F25" w:rsidP="00347F25">
      <w:pPr>
        <w:pStyle w:val="Listenabsatz"/>
        <w:ind w:left="638"/>
        <w:rPr>
          <w:rFonts w:eastAsia="Arial" w:cs="Arial"/>
          <w:color w:val="000000"/>
        </w:rPr>
      </w:pPr>
    </w:p>
    <w:p w14:paraId="146CD9A4" w14:textId="2EE62B7E" w:rsidR="00347F25" w:rsidRDefault="00347F25" w:rsidP="00347F25">
      <w:pPr>
        <w:pStyle w:val="Listenabsatz"/>
        <w:ind w:left="638"/>
        <w:rPr>
          <w:rFonts w:eastAsia="Arial" w:cs="Arial"/>
          <w:color w:val="000000"/>
        </w:rPr>
      </w:pPr>
    </w:p>
    <w:p w14:paraId="4F1F3C1E" w14:textId="7C521F57" w:rsidR="00347F25" w:rsidRDefault="00347F25" w:rsidP="00347F25">
      <w:pPr>
        <w:pStyle w:val="Listenabsatz"/>
        <w:ind w:left="638"/>
        <w:rPr>
          <w:rFonts w:eastAsia="Arial" w:cs="Arial"/>
          <w:color w:val="000000"/>
        </w:rPr>
      </w:pPr>
    </w:p>
    <w:p w14:paraId="758941A4" w14:textId="2DA8264B" w:rsidR="00347F25" w:rsidRDefault="00347F25" w:rsidP="00347F25">
      <w:pPr>
        <w:pStyle w:val="Listenabsatz"/>
        <w:ind w:left="638"/>
        <w:rPr>
          <w:rFonts w:eastAsia="Arial" w:cs="Arial"/>
          <w:color w:val="000000"/>
        </w:rPr>
      </w:pPr>
    </w:p>
    <w:p w14:paraId="26D1CC83" w14:textId="77777777" w:rsidR="00347F25" w:rsidRDefault="00347F25" w:rsidP="00347F25">
      <w:pPr>
        <w:pStyle w:val="Listenabsatz"/>
        <w:ind w:left="638"/>
        <w:rPr>
          <w:rFonts w:eastAsia="Arial" w:cs="Arial"/>
          <w:color w:val="000000"/>
        </w:rPr>
      </w:pPr>
    </w:p>
    <w:p w14:paraId="1804469E" w14:textId="329B2286" w:rsidR="00347F25" w:rsidRDefault="00347F25" w:rsidP="00347F25">
      <w:pPr>
        <w:pStyle w:val="Listenabsatz"/>
        <w:numPr>
          <w:ilvl w:val="0"/>
          <w:numId w:val="4"/>
        </w:numPr>
        <w:spacing w:after="0"/>
        <w:ind w:left="360"/>
      </w:pPr>
      <w:r>
        <w:t>Die Leistung des vorstehenden Produkts entspricht der erklärten Leistung / den erklärten Leistungen. Für die Erstellung der Leistungserklärung im Einklang mit der Verordnung (EU) Nr. 305/2011 ist allein der obengenannte Hersteller verantwortlich.</w:t>
      </w:r>
    </w:p>
    <w:p w14:paraId="04883EA2" w14:textId="0DC0690D" w:rsidR="00347F25" w:rsidRDefault="00347F25" w:rsidP="00347F25">
      <w:pPr>
        <w:spacing w:after="0"/>
      </w:pPr>
    </w:p>
    <w:p w14:paraId="298AD8D6" w14:textId="4EAD5DA9" w:rsidR="00347F25" w:rsidRDefault="00347F25" w:rsidP="00347F25">
      <w:pPr>
        <w:spacing w:after="0"/>
      </w:pPr>
    </w:p>
    <w:p w14:paraId="6BEF0704" w14:textId="77777777" w:rsidR="00347F25" w:rsidRDefault="00347F25" w:rsidP="00347F25">
      <w:pPr>
        <w:spacing w:after="0"/>
      </w:pPr>
    </w:p>
    <w:p w14:paraId="5B77DAB8" w14:textId="19CA67A5" w:rsidR="00FF5F7F" w:rsidRPr="00FF5F7F" w:rsidRDefault="00FF5F7F" w:rsidP="00347F25">
      <w:pPr>
        <w:spacing w:after="0" w:line="276" w:lineRule="auto"/>
        <w:ind w:left="-94"/>
        <w:contextualSpacing/>
        <w:rPr>
          <w:noProof/>
          <w:sz w:val="20"/>
          <w:szCs w:val="20"/>
          <w:lang w:eastAsia="de-DE"/>
        </w:rPr>
      </w:pPr>
      <w:r w:rsidRPr="00FF5F7F">
        <w:rPr>
          <w:sz w:val="20"/>
          <w:szCs w:val="20"/>
        </w:rPr>
        <w:t>Unterzeichnet für den Hersteller und im Namen des Herstellers von:</w:t>
      </w:r>
      <w:r w:rsidRPr="00FF5F7F">
        <w:rPr>
          <w:noProof/>
          <w:sz w:val="20"/>
          <w:szCs w:val="20"/>
          <w:lang w:eastAsia="de-DE"/>
        </w:rPr>
        <w:t xml:space="preserve"> </w:t>
      </w:r>
    </w:p>
    <w:p w14:paraId="200E9CBD" w14:textId="77777777" w:rsidR="00FF5F7F" w:rsidRPr="00347F25" w:rsidRDefault="00250420" w:rsidP="00DF7F52">
      <w:pPr>
        <w:spacing w:after="0" w:line="276" w:lineRule="auto"/>
        <w:ind w:left="-94"/>
        <w:contextualSpacing/>
        <w:rPr>
          <w:i/>
          <w:iCs/>
          <w:sz w:val="20"/>
          <w:szCs w:val="20"/>
        </w:rPr>
      </w:pPr>
      <w:r w:rsidRPr="00347F25">
        <w:rPr>
          <w:rFonts w:ascii="Gill Sans MT" w:hAnsi="Gill Sans MT"/>
          <w:i/>
          <w:iCs/>
          <w:noProof/>
          <w:sz w:val="20"/>
          <w:szCs w:val="20"/>
          <w:lang w:eastAsia="de-DE"/>
        </w:rPr>
        <w:drawing>
          <wp:anchor distT="0" distB="0" distL="114300" distR="114300" simplePos="0" relativeHeight="251658240" behindDoc="1" locked="0" layoutInCell="1" allowOverlap="1" wp14:anchorId="43A47A21" wp14:editId="17EE24A6">
            <wp:simplePos x="0" y="0"/>
            <wp:positionH relativeFrom="column">
              <wp:posOffset>3333750</wp:posOffset>
            </wp:positionH>
            <wp:positionV relativeFrom="paragraph">
              <wp:posOffset>144145</wp:posOffset>
            </wp:positionV>
            <wp:extent cx="1337310" cy="406400"/>
            <wp:effectExtent l="0" t="0" r="0" b="0"/>
            <wp:wrapTight wrapText="bothSides">
              <wp:wrapPolygon edited="0">
                <wp:start x="0" y="0"/>
                <wp:lineTo x="0" y="20250"/>
                <wp:lineTo x="21231" y="20250"/>
                <wp:lineTo x="21231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766E" w:rsidRPr="00347F25">
        <w:rPr>
          <w:i/>
          <w:iCs/>
          <w:noProof/>
          <w:sz w:val="20"/>
          <w:szCs w:val="20"/>
          <w:lang w:eastAsia="de-DE"/>
        </w:rPr>
        <w:t>Joachim</w:t>
      </w:r>
      <w:r w:rsidR="00FF5F7F" w:rsidRPr="00347F25">
        <w:rPr>
          <w:i/>
          <w:iCs/>
          <w:sz w:val="20"/>
          <w:szCs w:val="20"/>
        </w:rPr>
        <w:t xml:space="preserve"> Schulte, geschäftsführender Gesellschafter</w:t>
      </w:r>
    </w:p>
    <w:p w14:paraId="6B9FB49B" w14:textId="77777777" w:rsidR="006D2CE9" w:rsidRPr="00FF5F7F" w:rsidRDefault="006D2CE9" w:rsidP="00DF7F52">
      <w:pPr>
        <w:spacing w:after="0" w:line="276" w:lineRule="auto"/>
        <w:ind w:left="-94"/>
        <w:contextualSpacing/>
        <w:rPr>
          <w:sz w:val="20"/>
          <w:szCs w:val="20"/>
        </w:rPr>
      </w:pPr>
    </w:p>
    <w:p w14:paraId="68E0961E" w14:textId="77777777" w:rsidR="00FF5F7F" w:rsidRPr="00FF5F7F" w:rsidRDefault="0043766E" w:rsidP="0043766E">
      <w:pPr>
        <w:tabs>
          <w:tab w:val="left" w:pos="5205"/>
        </w:tabs>
        <w:spacing w:after="0" w:line="276" w:lineRule="auto"/>
        <w:ind w:left="-94"/>
        <w:contextualSpacing/>
        <w:rPr>
          <w:sz w:val="20"/>
          <w:szCs w:val="20"/>
        </w:rPr>
      </w:pPr>
      <w:r>
        <w:rPr>
          <w:sz w:val="20"/>
          <w:szCs w:val="20"/>
        </w:rPr>
        <w:tab/>
      </w:r>
    </w:p>
    <w:p w14:paraId="0AEBE7D3" w14:textId="49E71ABC" w:rsidR="006D2CE9" w:rsidRPr="00AE601B" w:rsidRDefault="006D2CE9" w:rsidP="006D2CE9">
      <w:pPr>
        <w:spacing w:after="0" w:line="276" w:lineRule="auto"/>
        <w:ind w:left="360"/>
        <w:rPr>
          <w:sz w:val="20"/>
          <w:szCs w:val="20"/>
        </w:rPr>
      </w:pPr>
      <w:r w:rsidRPr="00AE601B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600B3EC" wp14:editId="04032062">
                <wp:simplePos x="0" y="0"/>
                <wp:positionH relativeFrom="column">
                  <wp:posOffset>3053080</wp:posOffset>
                </wp:positionH>
                <wp:positionV relativeFrom="paragraph">
                  <wp:posOffset>177800</wp:posOffset>
                </wp:positionV>
                <wp:extent cx="2164080" cy="0"/>
                <wp:effectExtent l="0" t="0" r="0" b="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619DC" id="Gerade Verbindung 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4pt,14pt" to="410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" strokecolor="#4a7ebb"/>
            </w:pict>
          </mc:Fallback>
        </mc:AlternateContent>
      </w:r>
      <w:r w:rsidRPr="00AE601B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6FDF332" wp14:editId="5767835A">
                <wp:simplePos x="0" y="0"/>
                <wp:positionH relativeFrom="column">
                  <wp:posOffset>5080</wp:posOffset>
                </wp:positionH>
                <wp:positionV relativeFrom="paragraph">
                  <wp:posOffset>175895</wp:posOffset>
                </wp:positionV>
                <wp:extent cx="2047875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F9C0C1" id="Gerade Verbindung 2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pt,13.85pt" to="161.6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" strokecolor="#4a7ebb"/>
            </w:pict>
          </mc:Fallback>
        </mc:AlternateContent>
      </w:r>
      <w:r w:rsidR="0017266F">
        <w:rPr>
          <w:noProof/>
          <w:sz w:val="20"/>
          <w:szCs w:val="20"/>
          <w:lang w:eastAsia="de-DE"/>
        </w:rPr>
        <w:t>Olsberg</w:t>
      </w:r>
      <w:r w:rsidR="00FF5F7F" w:rsidRPr="00AE601B">
        <w:rPr>
          <w:noProof/>
          <w:sz w:val="20"/>
          <w:szCs w:val="20"/>
          <w:lang w:eastAsia="de-DE"/>
        </w:rPr>
        <w:t xml:space="preserve">, </w:t>
      </w:r>
      <w:r w:rsidR="00FF5F7F" w:rsidRPr="00AE601B">
        <w:rPr>
          <w:sz w:val="20"/>
          <w:szCs w:val="20"/>
        </w:rPr>
        <w:t xml:space="preserve"> 01.</w:t>
      </w:r>
      <w:r w:rsidR="00C634A8">
        <w:rPr>
          <w:sz w:val="20"/>
          <w:szCs w:val="20"/>
        </w:rPr>
        <w:t>02.2022</w:t>
      </w:r>
    </w:p>
    <w:p w14:paraId="172944D9" w14:textId="77777777" w:rsidR="009242B0" w:rsidRPr="00347F25" w:rsidRDefault="00FF5F7F" w:rsidP="006D42A3">
      <w:pPr>
        <w:spacing w:after="0" w:line="276" w:lineRule="auto"/>
        <w:ind w:left="360"/>
        <w:rPr>
          <w:i/>
          <w:iCs/>
        </w:rPr>
      </w:pPr>
      <w:r w:rsidRPr="00347F25">
        <w:rPr>
          <w:i/>
          <w:iCs/>
          <w:sz w:val="20"/>
          <w:szCs w:val="20"/>
        </w:rPr>
        <w:t>Ort und Datum der Ausstellung</w:t>
      </w:r>
      <w:r w:rsidRPr="00347F25">
        <w:rPr>
          <w:i/>
          <w:iCs/>
          <w:sz w:val="20"/>
          <w:szCs w:val="20"/>
        </w:rPr>
        <w:tab/>
      </w:r>
      <w:r w:rsidRPr="00347F25">
        <w:rPr>
          <w:i/>
          <w:iCs/>
          <w:sz w:val="20"/>
          <w:szCs w:val="20"/>
        </w:rPr>
        <w:tab/>
      </w:r>
      <w:r w:rsidRPr="00347F25">
        <w:rPr>
          <w:i/>
          <w:iCs/>
          <w:sz w:val="20"/>
          <w:szCs w:val="20"/>
        </w:rPr>
        <w:tab/>
      </w:r>
      <w:r w:rsidRPr="00347F25">
        <w:rPr>
          <w:i/>
          <w:iCs/>
          <w:sz w:val="20"/>
          <w:szCs w:val="20"/>
        </w:rPr>
        <w:tab/>
        <w:t>Unterschrift</w:t>
      </w:r>
    </w:p>
    <w:sectPr w:rsidR="009242B0" w:rsidRPr="00347F25" w:rsidSect="005C18B6">
      <w:headerReference w:type="default" r:id="rId8"/>
      <w:pgSz w:w="11906" w:h="16838"/>
      <w:pgMar w:top="851" w:right="1418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7474" w14:textId="77777777" w:rsidR="00FF5F7F" w:rsidRDefault="00FF5F7F" w:rsidP="00FF5F7F">
      <w:pPr>
        <w:spacing w:after="0"/>
      </w:pPr>
      <w:r>
        <w:separator/>
      </w:r>
    </w:p>
  </w:endnote>
  <w:endnote w:type="continuationSeparator" w:id="0">
    <w:p w14:paraId="776946DC" w14:textId="77777777" w:rsidR="00FF5F7F" w:rsidRDefault="00FF5F7F" w:rsidP="00FF5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0AC2" w14:textId="77777777" w:rsidR="00FF5F7F" w:rsidRDefault="00FF5F7F" w:rsidP="00FF5F7F">
      <w:pPr>
        <w:spacing w:after="0"/>
      </w:pPr>
      <w:r>
        <w:separator/>
      </w:r>
    </w:p>
  </w:footnote>
  <w:footnote w:type="continuationSeparator" w:id="0">
    <w:p w14:paraId="583F83CC" w14:textId="77777777" w:rsidR="00FF5F7F" w:rsidRDefault="00FF5F7F" w:rsidP="00FF5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D4E4" w14:textId="77777777" w:rsidR="006D42A3" w:rsidRDefault="007A0445" w:rsidP="006D42A3">
    <w:pPr>
      <w:keepNext/>
      <w:keepLines/>
      <w:tabs>
        <w:tab w:val="left" w:pos="8160"/>
      </w:tabs>
      <w:spacing w:before="100" w:beforeAutospacing="1" w:after="0" w:line="276" w:lineRule="auto"/>
      <w:outlineLvl w:val="0"/>
      <w:rPr>
        <w:rFonts w:eastAsiaTheme="majorEastAsia" w:cs="Myriad Pro"/>
        <w:b/>
        <w:bCs/>
        <w:color w:val="000000"/>
        <w:sz w:val="36"/>
        <w:szCs w:val="36"/>
      </w:rPr>
    </w:pPr>
    <w:r w:rsidRPr="00CE17CD">
      <w:rPr>
        <w:rFonts w:asciiTheme="majorHAnsi" w:eastAsiaTheme="majorEastAsia" w:hAnsiTheme="majorHAnsi" w:cstheme="majorBidi"/>
        <w:b/>
        <w:bCs/>
        <w:noProof/>
        <w:color w:val="4F81BD" w:themeColor="accent1"/>
        <w:lang w:eastAsia="de-DE"/>
      </w:rPr>
      <w:drawing>
        <wp:anchor distT="0" distB="0" distL="114300" distR="114300" simplePos="0" relativeHeight="251657728" behindDoc="1" locked="0" layoutInCell="1" allowOverlap="1" wp14:anchorId="74DFCA56" wp14:editId="486240E0">
          <wp:simplePos x="0" y="0"/>
          <wp:positionH relativeFrom="column">
            <wp:posOffset>5094605</wp:posOffset>
          </wp:positionH>
          <wp:positionV relativeFrom="paragraph">
            <wp:posOffset>142875</wp:posOffset>
          </wp:positionV>
          <wp:extent cx="1308735" cy="942975"/>
          <wp:effectExtent l="0" t="0" r="5715" b="9525"/>
          <wp:wrapTight wrapText="bothSides">
            <wp:wrapPolygon edited="0">
              <wp:start x="0" y="0"/>
              <wp:lineTo x="0" y="21382"/>
              <wp:lineTo x="21380" y="21382"/>
              <wp:lineTo x="21380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777A">
      <w:rPr>
        <w:rFonts w:eastAsiaTheme="majorEastAsia" w:cs="Myriad Pro"/>
        <w:b/>
        <w:bCs/>
        <w:color w:val="000000"/>
        <w:sz w:val="36"/>
        <w:szCs w:val="36"/>
      </w:rPr>
      <w:t xml:space="preserve">                    </w:t>
    </w:r>
  </w:p>
  <w:p w14:paraId="30ABE9B9" w14:textId="77777777" w:rsidR="00FF5F7F" w:rsidRPr="006D42A3" w:rsidRDefault="006D42A3" w:rsidP="006D42A3">
    <w:pPr>
      <w:keepNext/>
      <w:keepLines/>
      <w:tabs>
        <w:tab w:val="left" w:pos="8160"/>
      </w:tabs>
      <w:spacing w:before="100" w:beforeAutospacing="1" w:after="0" w:line="276" w:lineRule="auto"/>
      <w:outlineLvl w:val="0"/>
      <w:rPr>
        <w:rFonts w:eastAsiaTheme="majorEastAsia" w:cs="Myriad Pro"/>
        <w:b/>
        <w:bCs/>
        <w:color w:val="000000"/>
        <w:sz w:val="36"/>
        <w:szCs w:val="36"/>
      </w:rPr>
    </w:pPr>
    <w:r>
      <w:rPr>
        <w:rFonts w:eastAsiaTheme="majorEastAsia" w:cs="Myriad Pro"/>
        <w:b/>
        <w:bCs/>
        <w:color w:val="000000"/>
        <w:sz w:val="36"/>
        <w:szCs w:val="36"/>
      </w:rPr>
      <w:t xml:space="preserve">                                  </w:t>
    </w:r>
    <w:r w:rsidR="000C777A">
      <w:rPr>
        <w:rFonts w:eastAsiaTheme="majorEastAsia" w:cs="Myriad Pro"/>
        <w:b/>
        <w:bCs/>
        <w:color w:val="000000"/>
        <w:sz w:val="36"/>
        <w:szCs w:val="36"/>
      </w:rPr>
      <w:t xml:space="preserve"> </w:t>
    </w:r>
    <w:r w:rsidR="00FF5F7F" w:rsidRPr="00FF5F7F">
      <w:rPr>
        <w:rFonts w:eastAsiaTheme="majorEastAsia" w:cs="Myriad Pro"/>
        <w:b/>
        <w:bCs/>
        <w:color w:val="000000"/>
        <w:sz w:val="36"/>
        <w:szCs w:val="36"/>
      </w:rPr>
      <w:t>Leistungserklärun</w:t>
    </w:r>
    <w:r w:rsidR="00FF5F7F" w:rsidRPr="00FF5F7F">
      <w:rPr>
        <w:rFonts w:eastAsiaTheme="majorEastAsia" w:cs="Myriad Pro"/>
        <w:color w:val="000000"/>
        <w:sz w:val="36"/>
        <w:szCs w:val="36"/>
      </w:rPr>
      <w:t>g</w:t>
    </w:r>
    <w:r w:rsidR="007A0445">
      <w:rPr>
        <w:rFonts w:eastAsiaTheme="majorEastAsia" w:cs="Myriad Pro"/>
        <w:color w:val="000000"/>
        <w:sz w:val="36"/>
        <w:szCs w:val="36"/>
      </w:rPr>
      <w:tab/>
    </w:r>
  </w:p>
  <w:p w14:paraId="4E322F35" w14:textId="77777777" w:rsidR="00FF5F7F" w:rsidRPr="00FF5F7F" w:rsidRDefault="00FF5F7F" w:rsidP="00FF5F7F">
    <w:pPr>
      <w:autoSpaceDE w:val="0"/>
      <w:autoSpaceDN w:val="0"/>
      <w:adjustRightInd w:val="0"/>
      <w:spacing w:after="0" w:line="288" w:lineRule="auto"/>
      <w:ind w:right="-1417"/>
      <w:textAlignment w:val="center"/>
      <w:rPr>
        <w:rFonts w:cs="Myriad Pro"/>
        <w:b/>
        <w:bCs/>
        <w:color w:val="000000"/>
        <w:sz w:val="36"/>
        <w:szCs w:val="36"/>
      </w:rPr>
    </w:pPr>
    <w:r w:rsidRPr="00FF5F7F">
      <w:rPr>
        <w:rFonts w:cs="Myriad Pro"/>
        <w:color w:val="000000"/>
      </w:rPr>
      <w:t xml:space="preserve">                          gemäß Bauproduktverordnung 305/2011      </w:t>
    </w:r>
    <w:r w:rsidRPr="00FF5F7F">
      <w:rPr>
        <w:rFonts w:cs="Myriad Pro"/>
        <w:color w:val="000000"/>
        <w:highlight w:val="yellow"/>
      </w:rPr>
      <w:t>LE/</w:t>
    </w:r>
    <w:r w:rsidR="006717C0">
      <w:rPr>
        <w:rFonts w:cs="Myriad Pro"/>
        <w:color w:val="000000"/>
        <w:highlight w:val="yellow"/>
      </w:rPr>
      <w:t>HSK</w:t>
    </w:r>
    <w:r w:rsidRPr="00FF5F7F">
      <w:rPr>
        <w:rFonts w:cs="Myriad Pro"/>
        <w:color w:val="000000"/>
        <w:highlight w:val="yellow"/>
      </w:rPr>
      <w:t>-Nr. 01/</w:t>
    </w:r>
    <w:r w:rsidR="00324B2A">
      <w:rPr>
        <w:rFonts w:cs="Myriad Pro"/>
        <w:color w:val="000000"/>
        <w:highlight w:val="yellow"/>
      </w:rPr>
      <w:t>2019-01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3559B"/>
    <w:multiLevelType w:val="hybridMultilevel"/>
    <w:tmpl w:val="DBAAC154"/>
    <w:lvl w:ilvl="0" w:tplc="392E2AD6">
      <w:start w:val="1"/>
      <w:numFmt w:val="decimal"/>
      <w:lvlText w:val="%1."/>
      <w:lvlJc w:val="left"/>
      <w:pPr>
        <w:ind w:left="442" w:hanging="360"/>
      </w:pPr>
    </w:lvl>
    <w:lvl w:ilvl="1" w:tplc="04070019">
      <w:start w:val="1"/>
      <w:numFmt w:val="lowerLetter"/>
      <w:lvlText w:val="%2."/>
      <w:lvlJc w:val="left"/>
      <w:pPr>
        <w:ind w:left="1162" w:hanging="360"/>
      </w:pPr>
    </w:lvl>
    <w:lvl w:ilvl="2" w:tplc="0407001B">
      <w:start w:val="1"/>
      <w:numFmt w:val="lowerRoman"/>
      <w:lvlText w:val="%3."/>
      <w:lvlJc w:val="right"/>
      <w:pPr>
        <w:ind w:left="1882" w:hanging="180"/>
      </w:pPr>
    </w:lvl>
    <w:lvl w:ilvl="3" w:tplc="0407000F">
      <w:start w:val="1"/>
      <w:numFmt w:val="decimal"/>
      <w:lvlText w:val="%4."/>
      <w:lvlJc w:val="left"/>
      <w:pPr>
        <w:ind w:left="2602" w:hanging="360"/>
      </w:pPr>
    </w:lvl>
    <w:lvl w:ilvl="4" w:tplc="04070019">
      <w:start w:val="1"/>
      <w:numFmt w:val="lowerLetter"/>
      <w:lvlText w:val="%5."/>
      <w:lvlJc w:val="left"/>
      <w:pPr>
        <w:ind w:left="3322" w:hanging="360"/>
      </w:pPr>
    </w:lvl>
    <w:lvl w:ilvl="5" w:tplc="0407001B">
      <w:start w:val="1"/>
      <w:numFmt w:val="lowerRoman"/>
      <w:lvlText w:val="%6."/>
      <w:lvlJc w:val="right"/>
      <w:pPr>
        <w:ind w:left="4042" w:hanging="180"/>
      </w:pPr>
    </w:lvl>
    <w:lvl w:ilvl="6" w:tplc="0407000F">
      <w:start w:val="1"/>
      <w:numFmt w:val="decimal"/>
      <w:lvlText w:val="%7."/>
      <w:lvlJc w:val="left"/>
      <w:pPr>
        <w:ind w:left="4762" w:hanging="360"/>
      </w:pPr>
    </w:lvl>
    <w:lvl w:ilvl="7" w:tplc="04070019">
      <w:start w:val="1"/>
      <w:numFmt w:val="lowerLetter"/>
      <w:lvlText w:val="%8."/>
      <w:lvlJc w:val="left"/>
      <w:pPr>
        <w:ind w:left="5482" w:hanging="360"/>
      </w:pPr>
    </w:lvl>
    <w:lvl w:ilvl="8" w:tplc="0407001B">
      <w:start w:val="1"/>
      <w:numFmt w:val="lowerRoman"/>
      <w:lvlText w:val="%9."/>
      <w:lvlJc w:val="right"/>
      <w:pPr>
        <w:ind w:left="6202" w:hanging="180"/>
      </w:pPr>
    </w:lvl>
  </w:abstractNum>
  <w:abstractNum w:abstractNumId="1" w15:restartNumberingAfterBreak="0">
    <w:nsid w:val="39360788"/>
    <w:multiLevelType w:val="hybridMultilevel"/>
    <w:tmpl w:val="6E3EC70A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1896695076">
    <w:abstractNumId w:val="3"/>
  </w:num>
  <w:num w:numId="2" w16cid:durableId="408818870">
    <w:abstractNumId w:val="2"/>
  </w:num>
  <w:num w:numId="3" w16cid:durableId="1272250438">
    <w:abstractNumId w:val="1"/>
  </w:num>
  <w:num w:numId="4" w16cid:durableId="894778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F5F7F"/>
    <w:rsid w:val="000C777A"/>
    <w:rsid w:val="001171AF"/>
    <w:rsid w:val="00155933"/>
    <w:rsid w:val="0017266F"/>
    <w:rsid w:val="00177666"/>
    <w:rsid w:val="002102E8"/>
    <w:rsid w:val="002204EA"/>
    <w:rsid w:val="00250420"/>
    <w:rsid w:val="0029216F"/>
    <w:rsid w:val="0029233A"/>
    <w:rsid w:val="002D34E4"/>
    <w:rsid w:val="00324A1D"/>
    <w:rsid w:val="00324B2A"/>
    <w:rsid w:val="00347F25"/>
    <w:rsid w:val="00355C1F"/>
    <w:rsid w:val="003979AE"/>
    <w:rsid w:val="003F5D09"/>
    <w:rsid w:val="0043766E"/>
    <w:rsid w:val="004C427C"/>
    <w:rsid w:val="004E6756"/>
    <w:rsid w:val="00543864"/>
    <w:rsid w:val="00564640"/>
    <w:rsid w:val="0058060B"/>
    <w:rsid w:val="005C18B6"/>
    <w:rsid w:val="005E0F60"/>
    <w:rsid w:val="00621CFB"/>
    <w:rsid w:val="00654EF3"/>
    <w:rsid w:val="006717C0"/>
    <w:rsid w:val="006D2CE9"/>
    <w:rsid w:val="006D42A3"/>
    <w:rsid w:val="006F4E8A"/>
    <w:rsid w:val="0072725A"/>
    <w:rsid w:val="0077248F"/>
    <w:rsid w:val="007A0445"/>
    <w:rsid w:val="00867C16"/>
    <w:rsid w:val="00884035"/>
    <w:rsid w:val="009242B0"/>
    <w:rsid w:val="0092433A"/>
    <w:rsid w:val="0095423C"/>
    <w:rsid w:val="009674EB"/>
    <w:rsid w:val="00A12045"/>
    <w:rsid w:val="00AE601B"/>
    <w:rsid w:val="00B72ADF"/>
    <w:rsid w:val="00BB71CC"/>
    <w:rsid w:val="00BD2230"/>
    <w:rsid w:val="00C634A8"/>
    <w:rsid w:val="00C87C9C"/>
    <w:rsid w:val="00C92627"/>
    <w:rsid w:val="00D206EF"/>
    <w:rsid w:val="00D648A1"/>
    <w:rsid w:val="00DB6B2E"/>
    <w:rsid w:val="00DF7F52"/>
    <w:rsid w:val="00E33B8C"/>
    <w:rsid w:val="00ED3A35"/>
    <w:rsid w:val="00EF693A"/>
    <w:rsid w:val="00F541BF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B8EC1CA"/>
  <w15:chartTrackingRefBased/>
  <w15:docId w15:val="{F3615FBA-61F3-43E0-87A2-45079CC2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F5F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F5F7F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FF5F7F"/>
  </w:style>
  <w:style w:type="paragraph" w:styleId="Fuzeile">
    <w:name w:val="footer"/>
    <w:basedOn w:val="Standard"/>
    <w:link w:val="FuzeileZchn"/>
    <w:uiPriority w:val="99"/>
    <w:unhideWhenUsed/>
    <w:rsid w:val="00FF5F7F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F5F7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4A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4A1D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7A0445"/>
    <w:pPr>
      <w:spacing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Krayl, Anja</dc:creator>
  <cp:keywords/>
  <dc:description/>
  <cp:lastModifiedBy>Krayl, Anja</cp:lastModifiedBy>
  <cp:revision>40</cp:revision>
  <cp:lastPrinted>2018-08-16T11:28:00Z</cp:lastPrinted>
  <dcterms:created xsi:type="dcterms:W3CDTF">2018-08-17T07:40:00Z</dcterms:created>
  <dcterms:modified xsi:type="dcterms:W3CDTF">2022-05-19T10:45:00Z</dcterms:modified>
</cp:coreProperties>
</file>